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8443" w14:textId="07096753" w:rsidR="00AB3DE8" w:rsidRPr="009C43E5" w:rsidRDefault="00AB3DE8" w:rsidP="00AB3DE8">
      <w:pPr>
        <w:rPr>
          <w:rFonts w:asciiTheme="minorHAnsi" w:hAnsiTheme="minorHAnsi" w:cstheme="minorHAnsi"/>
          <w:b/>
        </w:rPr>
      </w:pPr>
      <w:r w:rsidRPr="009C43E5">
        <w:rPr>
          <w:rFonts w:asciiTheme="minorHAnsi" w:hAnsiTheme="minorHAnsi" w:cstheme="minorHAnsi"/>
          <w:b/>
        </w:rPr>
        <w:t xml:space="preserve">Template email </w:t>
      </w:r>
      <w:r w:rsidR="00004170" w:rsidRPr="009C43E5">
        <w:rPr>
          <w:rFonts w:asciiTheme="minorHAnsi" w:hAnsiTheme="minorHAnsi" w:cstheme="minorHAnsi"/>
          <w:b/>
        </w:rPr>
        <w:t>5</w:t>
      </w:r>
      <w:r w:rsidRPr="009C43E5">
        <w:rPr>
          <w:rFonts w:asciiTheme="minorHAnsi" w:hAnsiTheme="minorHAnsi" w:cstheme="minorHAnsi"/>
          <w:b/>
        </w:rPr>
        <w:t xml:space="preserve">: </w:t>
      </w:r>
      <w:r w:rsidR="00004170" w:rsidRPr="009C43E5">
        <w:rPr>
          <w:rFonts w:asciiTheme="minorHAnsi" w:hAnsiTheme="minorHAnsi" w:cstheme="minorHAnsi"/>
          <w:b/>
        </w:rPr>
        <w:t>Westminster Eye Health Day</w:t>
      </w:r>
    </w:p>
    <w:p w14:paraId="18E5AB99" w14:textId="77777777" w:rsidR="00AB3DE8" w:rsidRPr="009C43E5" w:rsidRDefault="00AB3DE8" w:rsidP="00AB3DE8">
      <w:pPr>
        <w:rPr>
          <w:rFonts w:asciiTheme="minorHAnsi" w:hAnsiTheme="minorHAnsi" w:cstheme="minorHAnsi"/>
          <w:sz w:val="24"/>
          <w:szCs w:val="24"/>
        </w:rPr>
      </w:pPr>
    </w:p>
    <w:p w14:paraId="5EDA0DFE" w14:textId="77777777" w:rsidR="00004170" w:rsidRPr="009C43E5" w:rsidRDefault="00004170" w:rsidP="00004170">
      <w:pPr>
        <w:rPr>
          <w:rFonts w:asciiTheme="minorHAnsi" w:eastAsiaTheme="minorHAnsi" w:hAnsiTheme="minorHAnsi" w:cstheme="minorHAnsi"/>
          <w:b/>
          <w:bCs/>
        </w:rPr>
      </w:pPr>
      <w:r w:rsidRPr="009C43E5">
        <w:rPr>
          <w:rFonts w:asciiTheme="minorHAnsi" w:hAnsiTheme="minorHAnsi" w:cstheme="minorHAnsi"/>
          <w:b/>
          <w:bCs/>
        </w:rPr>
        <w:t>{{INSERT MP NAME}}</w:t>
      </w:r>
    </w:p>
    <w:p w14:paraId="6E57A090"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UK Parliament</w:t>
      </w:r>
    </w:p>
    <w:p w14:paraId="32B7A59B"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House of Commons</w:t>
      </w:r>
    </w:p>
    <w:p w14:paraId="4A58F75C"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 xml:space="preserve">Westminster </w:t>
      </w:r>
    </w:p>
    <w:p w14:paraId="52166C46"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London</w:t>
      </w:r>
    </w:p>
    <w:p w14:paraId="414489D4"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SW1A 0AA</w:t>
      </w:r>
    </w:p>
    <w:p w14:paraId="7D686008" w14:textId="77777777" w:rsidR="00004170" w:rsidRPr="009C43E5" w:rsidRDefault="00004170" w:rsidP="00004170">
      <w:pPr>
        <w:rPr>
          <w:rFonts w:asciiTheme="minorHAnsi" w:hAnsiTheme="minorHAnsi" w:cstheme="minorHAnsi"/>
        </w:rPr>
      </w:pPr>
    </w:p>
    <w:p w14:paraId="283900D4"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 xml:space="preserve">(sent via email) </w:t>
      </w:r>
      <w:r w:rsidRPr="009C43E5">
        <w:rPr>
          <w:rFonts w:asciiTheme="minorHAnsi" w:hAnsiTheme="minorHAnsi" w:cstheme="minorHAnsi"/>
        </w:rPr>
        <w:tab/>
      </w:r>
      <w:r w:rsidRPr="009C43E5">
        <w:rPr>
          <w:rFonts w:asciiTheme="minorHAnsi" w:hAnsiTheme="minorHAnsi" w:cstheme="minorHAnsi"/>
        </w:rPr>
        <w:tab/>
      </w:r>
      <w:r w:rsidRPr="009C43E5">
        <w:rPr>
          <w:rFonts w:asciiTheme="minorHAnsi" w:hAnsiTheme="minorHAnsi" w:cstheme="minorHAnsi"/>
        </w:rPr>
        <w:tab/>
      </w:r>
      <w:r w:rsidRPr="009C43E5">
        <w:rPr>
          <w:rFonts w:asciiTheme="minorHAnsi" w:hAnsiTheme="minorHAnsi" w:cstheme="minorHAnsi"/>
        </w:rPr>
        <w:tab/>
      </w:r>
      <w:r w:rsidRPr="009C43E5">
        <w:rPr>
          <w:rFonts w:asciiTheme="minorHAnsi" w:hAnsiTheme="minorHAnsi" w:cstheme="minorHAnsi"/>
        </w:rPr>
        <w:tab/>
      </w:r>
      <w:r w:rsidRPr="009C43E5">
        <w:rPr>
          <w:rFonts w:asciiTheme="minorHAnsi" w:hAnsiTheme="minorHAnsi" w:cstheme="minorHAnsi"/>
        </w:rPr>
        <w:tab/>
      </w:r>
      <w:r w:rsidRPr="009C43E5">
        <w:rPr>
          <w:rFonts w:asciiTheme="minorHAnsi" w:hAnsiTheme="minorHAnsi" w:cstheme="minorHAnsi"/>
        </w:rPr>
        <w:tab/>
        <w:t xml:space="preserve">            </w:t>
      </w:r>
      <w:r w:rsidRPr="009C43E5">
        <w:rPr>
          <w:rFonts w:asciiTheme="minorHAnsi" w:hAnsiTheme="minorHAnsi" w:cstheme="minorHAnsi"/>
          <w:b/>
          <w:bCs/>
        </w:rPr>
        <w:t>{{INSERT DATE}}</w:t>
      </w:r>
    </w:p>
    <w:p w14:paraId="2DE18A7A" w14:textId="77777777" w:rsidR="00004170" w:rsidRPr="009C43E5" w:rsidRDefault="00004170" w:rsidP="00004170">
      <w:pPr>
        <w:rPr>
          <w:rFonts w:asciiTheme="minorHAnsi" w:hAnsiTheme="minorHAnsi" w:cstheme="minorHAnsi"/>
        </w:rPr>
      </w:pPr>
    </w:p>
    <w:p w14:paraId="408A2C68"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 xml:space="preserve">Dear </w:t>
      </w:r>
      <w:r w:rsidRPr="009C43E5">
        <w:rPr>
          <w:rFonts w:asciiTheme="minorHAnsi" w:hAnsiTheme="minorHAnsi" w:cstheme="minorHAnsi"/>
          <w:b/>
          <w:bCs/>
        </w:rPr>
        <w:t>{{INSERT NAME}},</w:t>
      </w:r>
    </w:p>
    <w:p w14:paraId="0FD67391" w14:textId="77777777" w:rsidR="00004170" w:rsidRPr="009C43E5" w:rsidRDefault="00004170" w:rsidP="00004170">
      <w:pPr>
        <w:rPr>
          <w:rFonts w:asciiTheme="minorHAnsi" w:hAnsiTheme="minorHAnsi" w:cstheme="minorHAnsi"/>
        </w:rPr>
      </w:pPr>
    </w:p>
    <w:p w14:paraId="311C36BA" w14:textId="77777777" w:rsidR="00004170" w:rsidRPr="009C43E5" w:rsidRDefault="00004170" w:rsidP="00004170">
      <w:pPr>
        <w:rPr>
          <w:rFonts w:asciiTheme="minorHAnsi" w:hAnsiTheme="minorHAnsi" w:cstheme="minorHAnsi"/>
          <w:b/>
        </w:rPr>
      </w:pPr>
      <w:r w:rsidRPr="009C43E5">
        <w:rPr>
          <w:rFonts w:asciiTheme="minorHAnsi" w:hAnsiTheme="minorHAnsi" w:cstheme="minorHAnsi"/>
          <w:b/>
        </w:rPr>
        <w:t>The Eyes Have It - Westminster Eye Health Day 19 October</w:t>
      </w:r>
    </w:p>
    <w:p w14:paraId="226C4820" w14:textId="77777777" w:rsidR="00004170" w:rsidRPr="009C43E5" w:rsidRDefault="00004170" w:rsidP="00004170">
      <w:pPr>
        <w:rPr>
          <w:rFonts w:asciiTheme="minorHAnsi" w:hAnsiTheme="minorHAnsi" w:cstheme="minorHAnsi"/>
          <w:b/>
        </w:rPr>
      </w:pPr>
    </w:p>
    <w:p w14:paraId="2F17C333" w14:textId="77777777" w:rsidR="00004170" w:rsidRPr="009C43E5" w:rsidRDefault="00004170" w:rsidP="00004170">
      <w:pPr>
        <w:rPr>
          <w:rFonts w:asciiTheme="minorHAnsi" w:hAnsiTheme="minorHAnsi" w:cstheme="minorHAnsi"/>
          <w:bCs/>
        </w:rPr>
      </w:pPr>
      <w:r w:rsidRPr="009C43E5">
        <w:rPr>
          <w:rFonts w:asciiTheme="minorHAnsi" w:hAnsiTheme="minorHAnsi" w:cstheme="minorHAnsi"/>
          <w:bCs/>
        </w:rPr>
        <w:t xml:space="preserve">I am writing to you as my local constituency MP, to ask if you would attend the second annual Westminster Eye Health Day drop in session in the </w:t>
      </w:r>
      <w:r w:rsidRPr="009C43E5">
        <w:rPr>
          <w:rFonts w:asciiTheme="minorHAnsi" w:hAnsiTheme="minorHAnsi" w:cstheme="minorHAnsi"/>
          <w:b/>
        </w:rPr>
        <w:t>Attlee Suite, Portcullis House on Wednesday 19</w:t>
      </w:r>
      <w:r w:rsidRPr="009C43E5">
        <w:rPr>
          <w:rFonts w:asciiTheme="minorHAnsi" w:hAnsiTheme="minorHAnsi" w:cstheme="minorHAnsi"/>
          <w:b/>
          <w:vertAlign w:val="superscript"/>
        </w:rPr>
        <w:t>th</w:t>
      </w:r>
      <w:r w:rsidRPr="009C43E5">
        <w:rPr>
          <w:rFonts w:asciiTheme="minorHAnsi" w:hAnsiTheme="minorHAnsi" w:cstheme="minorHAnsi"/>
          <w:b/>
        </w:rPr>
        <w:t xml:space="preserve"> October 2022, 2pm – 4.30pm</w:t>
      </w:r>
      <w:r w:rsidRPr="009C43E5">
        <w:rPr>
          <w:rFonts w:asciiTheme="minorHAnsi" w:hAnsiTheme="minorHAnsi" w:cstheme="minorHAnsi"/>
          <w:bCs/>
        </w:rPr>
        <w:t>.</w:t>
      </w:r>
    </w:p>
    <w:p w14:paraId="3DA8519F" w14:textId="77777777" w:rsidR="00004170" w:rsidRPr="009C43E5" w:rsidRDefault="00004170" w:rsidP="00004170">
      <w:pPr>
        <w:rPr>
          <w:rFonts w:asciiTheme="minorHAnsi" w:hAnsiTheme="minorHAnsi" w:cstheme="minorHAnsi"/>
          <w:b/>
        </w:rPr>
      </w:pPr>
    </w:p>
    <w:p w14:paraId="7D500F48" w14:textId="77777777" w:rsidR="00004170" w:rsidRPr="009C43E5" w:rsidRDefault="00004170" w:rsidP="00004170">
      <w:pPr>
        <w:rPr>
          <w:rFonts w:asciiTheme="minorHAnsi" w:hAnsiTheme="minorHAnsi" w:cstheme="minorHAnsi"/>
        </w:rPr>
      </w:pPr>
      <w:hyperlink r:id="rId7" w:history="1">
        <w:r w:rsidRPr="009C43E5">
          <w:rPr>
            <w:rStyle w:val="Hyperlink"/>
            <w:rFonts w:asciiTheme="minorHAnsi" w:hAnsiTheme="minorHAnsi" w:cstheme="minorHAnsi"/>
          </w:rPr>
          <w:t>The Eyes Have It</w:t>
        </w:r>
      </w:hyperlink>
      <w:r w:rsidRPr="009C43E5">
        <w:rPr>
          <w:rFonts w:asciiTheme="minorHAnsi" w:hAnsiTheme="minorHAnsi" w:cstheme="minorHAnsi"/>
        </w:rPr>
        <w:t xml:space="preserve"> is a partnership of Roche, Fight for Sight, the Macular Society, The Royal</w:t>
      </w:r>
      <w:r w:rsidRPr="009C43E5">
        <w:rPr>
          <w:rFonts w:asciiTheme="minorHAnsi" w:hAnsiTheme="minorHAnsi" w:cstheme="minorHAnsi"/>
        </w:rPr>
        <w:br/>
        <w:t>College of Ophthalmologists, the RNIB, and my professional membership body, the Association of Optometrists. Last year’s event, attended by over 50 MPs, galvanised fresh support for eye care in parliament, and drew political attention to calls from across the sector for a National Clinical Director for Eye Care – a post which was successfully filled earlier this year.</w:t>
      </w:r>
      <w:r w:rsidRPr="009C43E5">
        <w:rPr>
          <w:rFonts w:asciiTheme="minorHAnsi" w:hAnsiTheme="minorHAnsi" w:cstheme="minorHAnsi"/>
        </w:rPr>
        <w:br/>
      </w:r>
    </w:p>
    <w:p w14:paraId="03674B26" w14:textId="77777777" w:rsidR="00004170" w:rsidRPr="009C43E5" w:rsidRDefault="00004170" w:rsidP="00004170">
      <w:pPr>
        <w:rPr>
          <w:rFonts w:asciiTheme="minorHAnsi" w:hAnsiTheme="minorHAnsi" w:cstheme="minorHAnsi"/>
        </w:rPr>
      </w:pPr>
      <w:r w:rsidRPr="009C43E5">
        <w:rPr>
          <w:rFonts w:asciiTheme="minorHAnsi" w:hAnsiTheme="minorHAnsi" w:cstheme="minorHAnsi"/>
        </w:rPr>
        <w:t>As an optometrist, I know first-hand that eye care services in the UK remain under intense pressure. As of June 2022, there were more than 640,000 people waiting to start specialist eye treatment in England; this accounted for almost 10% of total NHS waiting lists and included nearly 26,000 people who had been waiting a year or more.</w:t>
      </w:r>
    </w:p>
    <w:p w14:paraId="2CBAAC60" w14:textId="77777777" w:rsidR="00004170" w:rsidRPr="009C43E5" w:rsidRDefault="00004170" w:rsidP="00004170">
      <w:pPr>
        <w:rPr>
          <w:rFonts w:asciiTheme="minorHAnsi" w:hAnsiTheme="minorHAnsi" w:cstheme="minorHAnsi"/>
          <w:color w:val="000000"/>
        </w:rPr>
      </w:pPr>
    </w:p>
    <w:p w14:paraId="1073A1DD" w14:textId="77777777" w:rsidR="00004170" w:rsidRPr="009C43E5" w:rsidRDefault="00004170" w:rsidP="00004170">
      <w:pPr>
        <w:rPr>
          <w:rFonts w:asciiTheme="minorHAnsi" w:hAnsiTheme="minorHAnsi" w:cstheme="minorHAnsi"/>
          <w:color w:val="000000"/>
        </w:rPr>
      </w:pPr>
      <w:r w:rsidRPr="009C43E5">
        <w:rPr>
          <w:rFonts w:asciiTheme="minorHAnsi" w:hAnsiTheme="minorHAnsi" w:cstheme="minorHAnsi"/>
          <w:color w:val="000000"/>
        </w:rPr>
        <w:t xml:space="preserve">The </w:t>
      </w:r>
      <w:r w:rsidRPr="009C43E5">
        <w:rPr>
          <w:rFonts w:asciiTheme="minorHAnsi" w:hAnsiTheme="minorHAnsi" w:cstheme="minorHAnsi"/>
          <w:bCs/>
        </w:rPr>
        <w:t>Westminster Eye Health Day</w:t>
      </w:r>
      <w:r w:rsidRPr="009C43E5">
        <w:rPr>
          <w:rFonts w:asciiTheme="minorHAnsi" w:hAnsiTheme="minorHAnsi" w:cstheme="minorHAnsi"/>
          <w:b/>
        </w:rPr>
        <w:t xml:space="preserve"> </w:t>
      </w:r>
      <w:r w:rsidRPr="009C43E5">
        <w:rPr>
          <w:rFonts w:asciiTheme="minorHAnsi" w:hAnsiTheme="minorHAnsi" w:cstheme="minorHAnsi"/>
          <w:color w:val="000000"/>
        </w:rPr>
        <w:t xml:space="preserve">event will aim to shine a spotlight on the impact this pressure has had on patients’ sight and their wider wellbeing. To prevent avoidable sight loss, and support people with deteriorating vision, we need </w:t>
      </w:r>
      <w:r w:rsidRPr="009C43E5">
        <w:rPr>
          <w:rFonts w:asciiTheme="minorHAnsi" w:hAnsiTheme="minorHAnsi" w:cstheme="minorHAnsi"/>
        </w:rPr>
        <w:t xml:space="preserve">a National Plan for Eye Care in England </w:t>
      </w:r>
      <w:r w:rsidRPr="009C43E5">
        <w:rPr>
          <w:rFonts w:asciiTheme="minorHAnsi" w:hAnsiTheme="minorHAnsi" w:cstheme="minorHAnsi"/>
          <w:color w:val="000000"/>
        </w:rPr>
        <w:t xml:space="preserve">that supports local decision-making with national accountability so that everyone can access the right care, where and when they need it. </w:t>
      </w:r>
    </w:p>
    <w:p w14:paraId="3F155D99" w14:textId="77777777" w:rsidR="00004170" w:rsidRPr="009C43E5" w:rsidRDefault="00004170" w:rsidP="00004170">
      <w:pPr>
        <w:rPr>
          <w:rFonts w:asciiTheme="minorHAnsi" w:hAnsiTheme="minorHAnsi" w:cstheme="minorHAnsi"/>
          <w:color w:val="000000"/>
        </w:rPr>
      </w:pPr>
    </w:p>
    <w:p w14:paraId="31B486E8" w14:textId="77777777" w:rsidR="00004170" w:rsidRPr="009C43E5" w:rsidRDefault="00004170" w:rsidP="00004170">
      <w:pPr>
        <w:rPr>
          <w:rFonts w:asciiTheme="minorHAnsi" w:hAnsiTheme="minorHAnsi" w:cstheme="minorHAnsi"/>
          <w:color w:val="000000"/>
        </w:rPr>
      </w:pPr>
      <w:r w:rsidRPr="009C43E5">
        <w:rPr>
          <w:rFonts w:asciiTheme="minorHAnsi" w:hAnsiTheme="minorHAnsi" w:cstheme="minorHAnsi"/>
          <w:color w:val="000000"/>
        </w:rPr>
        <w:t>At Westminster Eye Health Day, you will be able to:</w:t>
      </w:r>
    </w:p>
    <w:p w14:paraId="75A84154" w14:textId="77777777" w:rsidR="00004170" w:rsidRPr="009C43E5" w:rsidRDefault="00004170" w:rsidP="00004170">
      <w:pPr>
        <w:pStyle w:val="ListParagraph"/>
        <w:numPr>
          <w:ilvl w:val="0"/>
          <w:numId w:val="1"/>
        </w:numPr>
        <w:rPr>
          <w:rFonts w:asciiTheme="minorHAnsi" w:hAnsiTheme="minorHAnsi" w:cstheme="minorHAnsi"/>
          <w:color w:val="000000"/>
        </w:rPr>
      </w:pPr>
      <w:r w:rsidRPr="009C43E5">
        <w:rPr>
          <w:rFonts w:asciiTheme="minorHAnsi" w:hAnsiTheme="minorHAnsi" w:cstheme="minorHAnsi"/>
          <w:color w:val="000000"/>
        </w:rPr>
        <w:t>Find out about eye care in your area, and discover what can be done now to</w:t>
      </w:r>
      <w:r w:rsidRPr="009C43E5">
        <w:rPr>
          <w:rFonts w:asciiTheme="minorHAnsi" w:hAnsiTheme="minorHAnsi" w:cstheme="minorHAnsi"/>
          <w:color w:val="000000"/>
        </w:rPr>
        <w:br/>
        <w:t>improve eye care services;</w:t>
      </w:r>
    </w:p>
    <w:p w14:paraId="52DF258E" w14:textId="77777777" w:rsidR="00004170" w:rsidRPr="009C43E5" w:rsidRDefault="00004170" w:rsidP="00004170">
      <w:pPr>
        <w:pStyle w:val="ListParagraph"/>
        <w:numPr>
          <w:ilvl w:val="0"/>
          <w:numId w:val="1"/>
        </w:numPr>
        <w:rPr>
          <w:rFonts w:asciiTheme="minorHAnsi" w:hAnsiTheme="minorHAnsi" w:cstheme="minorHAnsi"/>
          <w:color w:val="000000"/>
        </w:rPr>
      </w:pPr>
      <w:r w:rsidRPr="009C43E5">
        <w:rPr>
          <w:rFonts w:asciiTheme="minorHAnsi" w:hAnsiTheme="minorHAnsi" w:cstheme="minorHAnsi"/>
          <w:color w:val="000000"/>
        </w:rPr>
        <w:t>Commit to action to improve eye care, by adding your voice to our pledge wall;</w:t>
      </w:r>
    </w:p>
    <w:p w14:paraId="55B0A41B" w14:textId="77777777" w:rsidR="00004170" w:rsidRPr="009C43E5" w:rsidRDefault="00004170" w:rsidP="00004170">
      <w:pPr>
        <w:pStyle w:val="ListParagraph"/>
        <w:numPr>
          <w:ilvl w:val="0"/>
          <w:numId w:val="1"/>
        </w:numPr>
        <w:rPr>
          <w:rFonts w:asciiTheme="minorHAnsi" w:hAnsiTheme="minorHAnsi" w:cstheme="minorHAnsi"/>
          <w:color w:val="000000"/>
        </w:rPr>
      </w:pPr>
      <w:r w:rsidRPr="009C43E5">
        <w:rPr>
          <w:rFonts w:asciiTheme="minorHAnsi" w:hAnsiTheme="minorHAnsi" w:cstheme="minorHAnsi"/>
          <w:color w:val="000000"/>
        </w:rPr>
        <w:t>Join a photo and social media call.</w:t>
      </w:r>
    </w:p>
    <w:p w14:paraId="749492BF" w14:textId="77777777" w:rsidR="00004170" w:rsidRPr="009C43E5" w:rsidRDefault="00004170" w:rsidP="00004170">
      <w:pPr>
        <w:rPr>
          <w:rFonts w:asciiTheme="minorHAnsi" w:hAnsiTheme="minorHAnsi" w:cstheme="minorHAnsi"/>
          <w:color w:val="000000"/>
        </w:rPr>
      </w:pPr>
      <w:r w:rsidRPr="009C43E5">
        <w:rPr>
          <w:rFonts w:asciiTheme="minorHAnsi" w:hAnsiTheme="minorHAnsi" w:cstheme="minorHAnsi"/>
          <w:color w:val="000000"/>
        </w:rPr>
        <w:t>As an optometrist from your constituency, please show your support for this important issue by joining representatives of The Eyes Have It partnership at Westminster Eye Health</w:t>
      </w:r>
      <w:r w:rsidRPr="009C43E5">
        <w:rPr>
          <w:rFonts w:asciiTheme="minorHAnsi" w:hAnsiTheme="minorHAnsi" w:cstheme="minorHAnsi"/>
          <w:b/>
          <w:bCs/>
          <w:color w:val="000000"/>
        </w:rPr>
        <w:t xml:space="preserve"> </w:t>
      </w:r>
      <w:r w:rsidRPr="009C43E5">
        <w:rPr>
          <w:rFonts w:asciiTheme="minorHAnsi" w:hAnsiTheme="minorHAnsi" w:cstheme="minorHAnsi"/>
          <w:color w:val="000000"/>
        </w:rPr>
        <w:t xml:space="preserve">Day on 19 October. </w:t>
      </w:r>
    </w:p>
    <w:p w14:paraId="02CE9BA8" w14:textId="77777777" w:rsidR="00004170" w:rsidRPr="009C43E5" w:rsidRDefault="00004170" w:rsidP="00004170">
      <w:pPr>
        <w:rPr>
          <w:rFonts w:asciiTheme="minorHAnsi" w:hAnsiTheme="minorHAnsi" w:cstheme="minorHAnsi"/>
          <w:color w:val="000000"/>
        </w:rPr>
      </w:pPr>
    </w:p>
    <w:p w14:paraId="4B362FA8" w14:textId="77777777" w:rsidR="00004170" w:rsidRPr="009C43E5" w:rsidRDefault="00004170" w:rsidP="00004170">
      <w:pPr>
        <w:rPr>
          <w:rFonts w:asciiTheme="minorHAnsi" w:hAnsiTheme="minorHAnsi" w:cstheme="minorHAnsi"/>
          <w:color w:val="000000"/>
        </w:rPr>
      </w:pPr>
      <w:r w:rsidRPr="009C43E5">
        <w:rPr>
          <w:rFonts w:asciiTheme="minorHAnsi" w:hAnsiTheme="minorHAnsi" w:cstheme="minorHAnsi"/>
          <w:color w:val="000000"/>
        </w:rPr>
        <w:t>I look forward to hearing from you.</w:t>
      </w:r>
    </w:p>
    <w:p w14:paraId="78CF1FA4" w14:textId="77777777" w:rsidR="00004170" w:rsidRPr="009C43E5" w:rsidRDefault="00004170" w:rsidP="00004170">
      <w:pPr>
        <w:rPr>
          <w:rFonts w:asciiTheme="minorHAnsi" w:hAnsiTheme="minorHAnsi" w:cstheme="minorHAnsi"/>
          <w:color w:val="000000"/>
        </w:rPr>
      </w:pPr>
    </w:p>
    <w:p w14:paraId="3CFDBEBB" w14:textId="77777777" w:rsidR="00004170" w:rsidRPr="009C43E5" w:rsidRDefault="00004170" w:rsidP="00004170">
      <w:pPr>
        <w:rPr>
          <w:rFonts w:asciiTheme="minorHAnsi" w:hAnsiTheme="minorHAnsi" w:cstheme="minorHAnsi"/>
          <w:b/>
          <w:bCs/>
          <w:color w:val="000000"/>
        </w:rPr>
      </w:pPr>
      <w:r w:rsidRPr="009C43E5">
        <w:rPr>
          <w:rFonts w:asciiTheme="minorHAnsi" w:hAnsiTheme="minorHAnsi" w:cstheme="minorHAnsi"/>
          <w:b/>
          <w:bCs/>
          <w:color w:val="000000"/>
        </w:rPr>
        <w:t>{{INSERT NAME AND JOB ROLE}}</w:t>
      </w:r>
    </w:p>
    <w:p w14:paraId="6838747C" w14:textId="77777777" w:rsidR="00380EB6" w:rsidRPr="009C43E5" w:rsidRDefault="00000000" w:rsidP="00004170">
      <w:pPr>
        <w:rPr>
          <w:rFonts w:asciiTheme="minorHAnsi" w:hAnsiTheme="minorHAnsi" w:cstheme="minorHAnsi"/>
        </w:rPr>
      </w:pPr>
    </w:p>
    <w:sectPr w:rsidR="00380EB6" w:rsidRPr="009C43E5" w:rsidSect="0089678C">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426B" w14:textId="77777777" w:rsidR="00966EF9" w:rsidRDefault="00966EF9" w:rsidP="00FC3D2A">
      <w:r>
        <w:separator/>
      </w:r>
    </w:p>
  </w:endnote>
  <w:endnote w:type="continuationSeparator" w:id="0">
    <w:p w14:paraId="22320905" w14:textId="77777777" w:rsidR="00966EF9" w:rsidRDefault="00966EF9" w:rsidP="00FC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2C93" w14:textId="77777777" w:rsidR="00966EF9" w:rsidRDefault="00966EF9" w:rsidP="00FC3D2A">
      <w:r>
        <w:separator/>
      </w:r>
    </w:p>
  </w:footnote>
  <w:footnote w:type="continuationSeparator" w:id="0">
    <w:p w14:paraId="764E0AF5" w14:textId="77777777" w:rsidR="00966EF9" w:rsidRDefault="00966EF9" w:rsidP="00FC3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7E7A" w14:textId="77777777" w:rsidR="00FC3D2A" w:rsidRDefault="00FC3D2A">
    <w:pPr>
      <w:pStyle w:val="Header"/>
    </w:pPr>
    <w:r>
      <w:rPr>
        <w:noProof/>
        <w:lang w:eastAsia="en-GB"/>
      </w:rPr>
      <w:drawing>
        <wp:anchor distT="0" distB="0" distL="114300" distR="114300" simplePos="0" relativeHeight="251658240" behindDoc="1" locked="0" layoutInCell="1" allowOverlap="1" wp14:anchorId="04977CFD" wp14:editId="42A2B347">
          <wp:simplePos x="0" y="0"/>
          <wp:positionH relativeFrom="column">
            <wp:align>center</wp:align>
          </wp:positionH>
          <wp:positionV relativeFrom="page">
            <wp:align>center</wp:align>
          </wp:positionV>
          <wp:extent cx="6991200" cy="698040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P iris watermark.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991200" cy="698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64920"/>
    <w:multiLevelType w:val="hybridMultilevel"/>
    <w:tmpl w:val="7FD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571787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71"/>
    <w:rsid w:val="00000D3E"/>
    <w:rsid w:val="00004170"/>
    <w:rsid w:val="00066D61"/>
    <w:rsid w:val="000A297F"/>
    <w:rsid w:val="001F16C5"/>
    <w:rsid w:val="004E310F"/>
    <w:rsid w:val="004F4671"/>
    <w:rsid w:val="007901BB"/>
    <w:rsid w:val="007B1310"/>
    <w:rsid w:val="00850CBB"/>
    <w:rsid w:val="0089678C"/>
    <w:rsid w:val="00966EF9"/>
    <w:rsid w:val="0097249E"/>
    <w:rsid w:val="009C43E5"/>
    <w:rsid w:val="00A27A80"/>
    <w:rsid w:val="00AB3DE8"/>
    <w:rsid w:val="00B77188"/>
    <w:rsid w:val="00C34818"/>
    <w:rsid w:val="00C35C92"/>
    <w:rsid w:val="00DA0505"/>
    <w:rsid w:val="00DE1DFB"/>
    <w:rsid w:val="00E43A79"/>
    <w:rsid w:val="00F36453"/>
    <w:rsid w:val="00F47639"/>
    <w:rsid w:val="00FC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95A2E"/>
  <w14:defaultImageDpi w14:val="32767"/>
  <w15:chartTrackingRefBased/>
  <w15:docId w15:val="{1BD6710E-938B-4B5E-A12A-A5FBBFC9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3A79"/>
    <w:rPr>
      <w:rFonts w:ascii="Calibri" w:eastAsia="MS Mincho"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qFormat/>
    <w:rsid w:val="00DA0505"/>
    <w:pPr>
      <w:spacing w:before="360" w:after="360" w:line="540" w:lineRule="atLeast"/>
    </w:pPr>
    <w:rPr>
      <w:rFonts w:ascii="Arial" w:eastAsiaTheme="minorHAnsi" w:hAnsi="Arial" w:cs="Arial"/>
      <w:b/>
      <w:bCs/>
      <w:color w:val="97C221"/>
      <w:sz w:val="36"/>
      <w:szCs w:val="36"/>
      <w:lang w:eastAsia="en-GB"/>
    </w:rPr>
  </w:style>
  <w:style w:type="paragraph" w:customStyle="1" w:styleId="Articletitle">
    <w:name w:val="Article title"/>
    <w:basedOn w:val="Normal"/>
    <w:autoRedefine/>
    <w:qFormat/>
    <w:rsid w:val="00DA0505"/>
    <w:pPr>
      <w:spacing w:after="360"/>
    </w:pPr>
    <w:rPr>
      <w:rFonts w:ascii="Arial" w:eastAsiaTheme="minorHAnsi" w:hAnsi="Arial" w:cs="Arial"/>
      <w:color w:val="878786"/>
      <w:sz w:val="64"/>
      <w:szCs w:val="64"/>
    </w:rPr>
  </w:style>
  <w:style w:type="paragraph" w:customStyle="1" w:styleId="Intropara">
    <w:name w:val="Intro para"/>
    <w:basedOn w:val="Normal"/>
    <w:qFormat/>
    <w:rsid w:val="00DA0505"/>
    <w:pPr>
      <w:spacing w:before="360" w:after="360" w:line="240" w:lineRule="atLeast"/>
    </w:pPr>
    <w:rPr>
      <w:rFonts w:ascii="Arial" w:eastAsiaTheme="minorHAnsi" w:hAnsi="Arial" w:cs="Arial"/>
      <w:b/>
      <w:bCs/>
      <w:color w:val="0059A0"/>
      <w:spacing w:val="-2"/>
      <w:sz w:val="28"/>
      <w:szCs w:val="28"/>
      <w:lang w:eastAsia="en-GB"/>
    </w:rPr>
  </w:style>
  <w:style w:type="paragraph" w:styleId="Header">
    <w:name w:val="header"/>
    <w:basedOn w:val="Normal"/>
    <w:link w:val="HeaderChar"/>
    <w:uiPriority w:val="99"/>
    <w:unhideWhenUsed/>
    <w:rsid w:val="00FC3D2A"/>
    <w:pPr>
      <w:tabs>
        <w:tab w:val="center" w:pos="4513"/>
        <w:tab w:val="right" w:pos="9026"/>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FC3D2A"/>
  </w:style>
  <w:style w:type="paragraph" w:styleId="Footer">
    <w:name w:val="footer"/>
    <w:basedOn w:val="Normal"/>
    <w:link w:val="FooterChar"/>
    <w:uiPriority w:val="99"/>
    <w:unhideWhenUsed/>
    <w:rsid w:val="00FC3D2A"/>
    <w:pPr>
      <w:tabs>
        <w:tab w:val="center" w:pos="4513"/>
        <w:tab w:val="right" w:pos="9026"/>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FC3D2A"/>
  </w:style>
  <w:style w:type="character" w:styleId="Hyperlink">
    <w:name w:val="Hyperlink"/>
    <w:basedOn w:val="DefaultParagraphFont"/>
    <w:uiPriority w:val="99"/>
    <w:semiHidden/>
    <w:unhideWhenUsed/>
    <w:rsid w:val="001F16C5"/>
    <w:rPr>
      <w:color w:val="0000FF"/>
      <w:u w:val="single"/>
    </w:rPr>
  </w:style>
  <w:style w:type="paragraph" w:styleId="CommentText">
    <w:name w:val="annotation text"/>
    <w:basedOn w:val="Normal"/>
    <w:link w:val="CommentTextChar"/>
    <w:uiPriority w:val="99"/>
    <w:semiHidden/>
    <w:unhideWhenUsed/>
    <w:rsid w:val="001F16C5"/>
    <w:rPr>
      <w:sz w:val="20"/>
      <w:szCs w:val="20"/>
    </w:rPr>
  </w:style>
  <w:style w:type="character" w:customStyle="1" w:styleId="CommentTextChar">
    <w:name w:val="Comment Text Char"/>
    <w:basedOn w:val="DefaultParagraphFont"/>
    <w:link w:val="CommentText"/>
    <w:uiPriority w:val="99"/>
    <w:semiHidden/>
    <w:rsid w:val="001F16C5"/>
    <w:rPr>
      <w:rFonts w:ascii="Calibri" w:eastAsia="MS Mincho" w:hAnsi="Calibri" w:cs="Times New Roman"/>
      <w:sz w:val="20"/>
      <w:szCs w:val="20"/>
    </w:rPr>
  </w:style>
  <w:style w:type="character" w:styleId="CommentReference">
    <w:name w:val="annotation reference"/>
    <w:basedOn w:val="DefaultParagraphFont"/>
    <w:uiPriority w:val="99"/>
    <w:semiHidden/>
    <w:unhideWhenUsed/>
    <w:rsid w:val="001F16C5"/>
    <w:rPr>
      <w:sz w:val="16"/>
      <w:szCs w:val="16"/>
    </w:rPr>
  </w:style>
  <w:style w:type="paragraph" w:styleId="BalloonText">
    <w:name w:val="Balloon Text"/>
    <w:basedOn w:val="Normal"/>
    <w:link w:val="BalloonTextChar"/>
    <w:uiPriority w:val="99"/>
    <w:semiHidden/>
    <w:unhideWhenUsed/>
    <w:rsid w:val="001F1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C5"/>
    <w:rPr>
      <w:rFonts w:ascii="Segoe UI" w:eastAsia="MS Mincho" w:hAnsi="Segoe UI" w:cs="Segoe UI"/>
      <w:sz w:val="18"/>
      <w:szCs w:val="18"/>
    </w:rPr>
  </w:style>
  <w:style w:type="paragraph" w:styleId="ListParagraph">
    <w:name w:val="List Paragraph"/>
    <w:basedOn w:val="Normal"/>
    <w:uiPriority w:val="34"/>
    <w:qFormat/>
    <w:rsid w:val="00004170"/>
    <w:pPr>
      <w:spacing w:before="100" w:beforeAutospacing="1" w:after="100" w:afterAutospacing="1"/>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625523">
      <w:bodyDiv w:val="1"/>
      <w:marLeft w:val="0"/>
      <w:marRight w:val="0"/>
      <w:marTop w:val="0"/>
      <w:marBottom w:val="0"/>
      <w:divBdr>
        <w:top w:val="none" w:sz="0" w:space="0" w:color="auto"/>
        <w:left w:val="none" w:sz="0" w:space="0" w:color="auto"/>
        <w:bottom w:val="none" w:sz="0" w:space="0" w:color="auto"/>
        <w:right w:val="none" w:sz="0" w:space="0" w:color="auto"/>
      </w:divBdr>
    </w:div>
    <w:div w:id="536092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yeshavei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1932</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Pavlovic</dc:creator>
  <cp:keywords/>
  <dc:description/>
  <cp:lastModifiedBy>Maria Kyriacou</cp:lastModifiedBy>
  <cp:revision>4</cp:revision>
  <cp:lastPrinted>2017-02-10T17:04:00Z</cp:lastPrinted>
  <dcterms:created xsi:type="dcterms:W3CDTF">2022-10-10T15:00:00Z</dcterms:created>
  <dcterms:modified xsi:type="dcterms:W3CDTF">2022-10-10T15:02:00Z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f22a9b6bdc2720432365deca11602377abf9a0b70aea9fc6d8f3ae901887a4a7</vt:lpwstr>
  </property>
</Properties>
</file>